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24" w:rsidRPr="008C5BE2" w:rsidRDefault="00D07C24" w:rsidP="008C5B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C2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5515" cy="491706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BE2" w:rsidRPr="008C5BE2" w:rsidRDefault="008C5BE2" w:rsidP="008C5B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BE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C5BE2" w:rsidRPr="008C5BE2" w:rsidRDefault="008C5BE2" w:rsidP="008C5B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BE2">
        <w:rPr>
          <w:rFonts w:ascii="Times New Roman" w:hAnsi="Times New Roman" w:cs="Times New Roman"/>
          <w:b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8C5BE2" w:rsidRPr="008C5BE2" w:rsidRDefault="008C5BE2" w:rsidP="008C5BE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5BE2">
        <w:rPr>
          <w:rFonts w:ascii="Times New Roman" w:hAnsi="Times New Roman" w:cs="Times New Roman"/>
          <w:b/>
          <w:sz w:val="28"/>
          <w:szCs w:val="28"/>
          <w:u w:val="single"/>
        </w:rPr>
        <w:t>ЕРШОВСКОГО</w:t>
      </w:r>
      <w:r w:rsidR="00E3318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C5BE2">
        <w:rPr>
          <w:rFonts w:ascii="Times New Roman" w:hAnsi="Times New Roman" w:cs="Times New Roman"/>
          <w:b/>
          <w:sz w:val="28"/>
          <w:szCs w:val="28"/>
          <w:u w:val="single"/>
        </w:rPr>
        <w:t>РАЙОНА</w:t>
      </w:r>
      <w:r w:rsidR="00E3318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C5BE2">
        <w:rPr>
          <w:rFonts w:ascii="Times New Roman" w:hAnsi="Times New Roman" w:cs="Times New Roman"/>
          <w:b/>
          <w:sz w:val="28"/>
          <w:szCs w:val="28"/>
          <w:u w:val="single"/>
        </w:rPr>
        <w:t>САРАТОВСКОЙ</w:t>
      </w:r>
      <w:r w:rsidR="00E3318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C5BE2">
        <w:rPr>
          <w:rFonts w:ascii="Times New Roman" w:hAnsi="Times New Roman" w:cs="Times New Roman"/>
          <w:b/>
          <w:sz w:val="28"/>
          <w:szCs w:val="28"/>
          <w:u w:val="single"/>
        </w:rPr>
        <w:t>ОБЛАСТИ</w:t>
      </w:r>
    </w:p>
    <w:p w:rsidR="008C5BE2" w:rsidRPr="008C5BE2" w:rsidRDefault="008C5BE2" w:rsidP="008C5B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BE2" w:rsidRPr="008C5BE2" w:rsidRDefault="008C5BE2" w:rsidP="008C5B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BE2" w:rsidRPr="008C5BE2" w:rsidRDefault="008C5BE2" w:rsidP="008C5B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B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C5BE2" w:rsidRDefault="008C5BE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C5BE2" w:rsidRPr="008C5BE2" w:rsidRDefault="008C5BE2" w:rsidP="008C5BE2">
      <w:pPr>
        <w:pStyle w:val="a6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№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F040D0">
        <w:rPr>
          <w:rFonts w:ascii="Times New Roman" w:hAnsi="Times New Roman" w:cs="Times New Roman"/>
          <w:sz w:val="28"/>
          <w:szCs w:val="28"/>
        </w:rPr>
        <w:t>34</w:t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  <w:t>от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F040D0">
        <w:rPr>
          <w:rFonts w:ascii="Times New Roman" w:hAnsi="Times New Roman" w:cs="Times New Roman"/>
          <w:sz w:val="28"/>
          <w:szCs w:val="28"/>
        </w:rPr>
        <w:t xml:space="preserve">07 августа 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2015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г.</w:t>
      </w:r>
    </w:p>
    <w:p w:rsidR="008C5BE2" w:rsidRPr="00AA527C" w:rsidRDefault="008C5BE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25EA5" w:rsidRDefault="00AA527C" w:rsidP="00AA5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7C">
        <w:rPr>
          <w:rFonts w:ascii="Times New Roman" w:hAnsi="Times New Roman" w:cs="Times New Roman"/>
          <w:sz w:val="28"/>
          <w:szCs w:val="28"/>
        </w:rPr>
        <w:t xml:space="preserve">Об </w:t>
      </w:r>
      <w:r w:rsidR="00225EA5">
        <w:rPr>
          <w:rFonts w:ascii="Times New Roman" w:hAnsi="Times New Roman" w:cs="Times New Roman"/>
          <w:sz w:val="28"/>
          <w:szCs w:val="28"/>
        </w:rPr>
        <w:t xml:space="preserve">отмене постановления №26 от 23.06.2015 года </w:t>
      </w:r>
    </w:p>
    <w:p w:rsidR="00AA527C" w:rsidRPr="00AA527C" w:rsidRDefault="00225EA5" w:rsidP="00AA5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</w:t>
      </w:r>
      <w:r w:rsidR="00AA527C" w:rsidRPr="00AA527C">
        <w:rPr>
          <w:rFonts w:ascii="Times New Roman" w:hAnsi="Times New Roman" w:cs="Times New Roman"/>
          <w:sz w:val="28"/>
          <w:szCs w:val="28"/>
        </w:rPr>
        <w:t xml:space="preserve">утверждении перечня мест </w:t>
      </w:r>
    </w:p>
    <w:p w:rsidR="00AA527C" w:rsidRPr="00AA527C" w:rsidRDefault="00AA527C" w:rsidP="00AA5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7C">
        <w:rPr>
          <w:rFonts w:ascii="Times New Roman" w:hAnsi="Times New Roman" w:cs="Times New Roman"/>
          <w:sz w:val="28"/>
          <w:szCs w:val="28"/>
        </w:rPr>
        <w:t>с массовым пребыванием людей</w:t>
      </w:r>
    </w:p>
    <w:p w:rsidR="00AA527C" w:rsidRPr="00AA527C" w:rsidRDefault="00AA527C" w:rsidP="00AA5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7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Декабрист</w:t>
      </w:r>
      <w:r w:rsidRPr="00AA527C">
        <w:rPr>
          <w:rFonts w:ascii="Times New Roman" w:hAnsi="Times New Roman" w:cs="Times New Roman"/>
          <w:sz w:val="28"/>
          <w:szCs w:val="28"/>
        </w:rPr>
        <w:t>ского МО</w:t>
      </w:r>
    </w:p>
    <w:p w:rsidR="00AA527C" w:rsidRPr="00AA527C" w:rsidRDefault="00AA527C" w:rsidP="00AA5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27C" w:rsidRPr="00AA527C" w:rsidRDefault="00AA527C" w:rsidP="00AA527C">
      <w:pPr>
        <w:pStyle w:val="teksto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527C">
        <w:rPr>
          <w:sz w:val="28"/>
          <w:szCs w:val="28"/>
        </w:rPr>
        <w:t xml:space="preserve">В </w:t>
      </w:r>
      <w:r w:rsidR="00225EA5">
        <w:rPr>
          <w:sz w:val="28"/>
          <w:szCs w:val="28"/>
        </w:rPr>
        <w:t>связи с отсутствием полномочий органов местного самоуправления поселений на принятия нормативно правовых актов в сфере антитеррористической защищенности, которые относятся к полномочиям органов местного самоуправления муниципальных районов</w:t>
      </w:r>
      <w:r w:rsidRPr="00AA527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527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Декабрист</w:t>
      </w:r>
      <w:r w:rsidRPr="00AA527C">
        <w:rPr>
          <w:sz w:val="28"/>
          <w:szCs w:val="28"/>
        </w:rPr>
        <w:t>ского МО</w:t>
      </w:r>
    </w:p>
    <w:p w:rsidR="00AA527C" w:rsidRDefault="00AA527C" w:rsidP="00AA527C">
      <w:pPr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A527C" w:rsidRPr="00AA527C" w:rsidRDefault="00AA527C" w:rsidP="00AA527C">
      <w:pPr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A527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25EA5" w:rsidRPr="00AA527C" w:rsidRDefault="00225EA5" w:rsidP="00225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Отменить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№26 от 23.06.2015 года «Об </w:t>
      </w:r>
      <w:r w:rsidRPr="00AA527C">
        <w:rPr>
          <w:rFonts w:ascii="Times New Roman" w:hAnsi="Times New Roman" w:cs="Times New Roman"/>
          <w:sz w:val="28"/>
          <w:szCs w:val="28"/>
        </w:rPr>
        <w:t>утверждении перечня мест с массовым пребыванием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27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Декабрист</w:t>
      </w:r>
      <w:r w:rsidRPr="00AA527C">
        <w:rPr>
          <w:rFonts w:ascii="Times New Roman" w:hAnsi="Times New Roman" w:cs="Times New Roman"/>
          <w:sz w:val="28"/>
          <w:szCs w:val="28"/>
        </w:rPr>
        <w:t>ского МО</w:t>
      </w:r>
    </w:p>
    <w:p w:rsidR="00AA527C" w:rsidRPr="00AA527C" w:rsidRDefault="00AA527C" w:rsidP="00AA527C">
      <w:pPr>
        <w:shd w:val="clear" w:color="auto" w:fill="FFFFFF"/>
        <w:spacing w:line="324" w:lineRule="exact"/>
        <w:ind w:right="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527C">
        <w:rPr>
          <w:rFonts w:ascii="Times New Roman" w:hAnsi="Times New Roman" w:cs="Times New Roman"/>
          <w:sz w:val="28"/>
          <w:szCs w:val="28"/>
        </w:rPr>
        <w:t xml:space="preserve">2. Данное постановление подлежит обнародованию и опубликованию в сети Интернет на официальном сайте </w:t>
      </w:r>
      <w:r>
        <w:rPr>
          <w:rFonts w:ascii="Times New Roman" w:hAnsi="Times New Roman" w:cs="Times New Roman"/>
          <w:sz w:val="28"/>
          <w:szCs w:val="28"/>
        </w:rPr>
        <w:t>Декабрист</w:t>
      </w:r>
      <w:r w:rsidRPr="00AA527C">
        <w:rPr>
          <w:rFonts w:ascii="Times New Roman" w:hAnsi="Times New Roman" w:cs="Times New Roman"/>
          <w:sz w:val="28"/>
          <w:szCs w:val="28"/>
        </w:rPr>
        <w:t>ского муниципального образования Ершовского района Саратовской области.</w:t>
      </w:r>
    </w:p>
    <w:p w:rsidR="00AA527C" w:rsidRPr="00AA527C" w:rsidRDefault="00AA527C" w:rsidP="00AA527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527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A52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527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A527C" w:rsidRPr="00AA527C" w:rsidRDefault="00AA527C" w:rsidP="00AA527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527C">
        <w:rPr>
          <w:rFonts w:ascii="Times New Roman" w:hAnsi="Times New Roman" w:cs="Times New Roman"/>
          <w:sz w:val="28"/>
          <w:szCs w:val="28"/>
        </w:rPr>
        <w:t xml:space="preserve">4.   Постановление вступает в силу с момента опубликования. </w:t>
      </w:r>
    </w:p>
    <w:p w:rsidR="00AA527C" w:rsidRPr="00AA527C" w:rsidRDefault="00AA527C" w:rsidP="00AA52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27C" w:rsidRDefault="00AA527C" w:rsidP="00AA527C">
      <w:pPr>
        <w:jc w:val="both"/>
        <w:rPr>
          <w:sz w:val="28"/>
        </w:rPr>
      </w:pPr>
    </w:p>
    <w:p w:rsidR="00086DB1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86DB1">
        <w:rPr>
          <w:rFonts w:ascii="Times New Roman" w:hAnsi="Times New Roman" w:cs="Times New Roman"/>
          <w:sz w:val="28"/>
          <w:szCs w:val="28"/>
        </w:rPr>
        <w:t>МО</w:t>
      </w:r>
      <w:r w:rsidR="00086DB1">
        <w:rPr>
          <w:rFonts w:ascii="Times New Roman" w:hAnsi="Times New Roman" w:cs="Times New Roman"/>
          <w:sz w:val="28"/>
          <w:szCs w:val="28"/>
        </w:rPr>
        <w:tab/>
      </w:r>
      <w:r w:rsidR="00086DB1">
        <w:rPr>
          <w:rFonts w:ascii="Times New Roman" w:hAnsi="Times New Roman" w:cs="Times New Roman"/>
          <w:sz w:val="28"/>
          <w:szCs w:val="28"/>
        </w:rPr>
        <w:tab/>
      </w:r>
      <w:r w:rsidR="00086DB1">
        <w:rPr>
          <w:rFonts w:ascii="Times New Roman" w:hAnsi="Times New Roman" w:cs="Times New Roman"/>
          <w:sz w:val="28"/>
          <w:szCs w:val="28"/>
        </w:rPr>
        <w:tab/>
      </w:r>
      <w:r w:rsidR="00086DB1">
        <w:rPr>
          <w:rFonts w:ascii="Times New Roman" w:hAnsi="Times New Roman" w:cs="Times New Roman"/>
          <w:sz w:val="28"/>
          <w:szCs w:val="28"/>
        </w:rPr>
        <w:tab/>
      </w:r>
      <w:r w:rsidR="00086DB1">
        <w:rPr>
          <w:rFonts w:ascii="Times New Roman" w:hAnsi="Times New Roman" w:cs="Times New Roman"/>
          <w:sz w:val="28"/>
          <w:szCs w:val="28"/>
        </w:rPr>
        <w:tab/>
      </w:r>
      <w:r w:rsidR="00086DB1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>В.А.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Андрущенко</w:t>
      </w:r>
    </w:p>
    <w:p w:rsidR="00086DB1" w:rsidRDefault="00086DB1">
      <w:pPr>
        <w:rPr>
          <w:rFonts w:ascii="Times New Roman" w:hAnsi="Times New Roman" w:cs="Times New Roman"/>
          <w:sz w:val="28"/>
          <w:szCs w:val="28"/>
        </w:rPr>
      </w:pPr>
    </w:p>
    <w:sectPr w:rsidR="00086DB1" w:rsidSect="00086DB1">
      <w:footnotePr>
        <w:pos w:val="beneathText"/>
      </w:footnotePr>
      <w:pgSz w:w="11590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useFELayout/>
  </w:compat>
  <w:rsids>
    <w:rsidRoot w:val="004009DE"/>
    <w:rsid w:val="0000346C"/>
    <w:rsid w:val="00052644"/>
    <w:rsid w:val="00086DB1"/>
    <w:rsid w:val="001165E9"/>
    <w:rsid w:val="0019201C"/>
    <w:rsid w:val="001D39A2"/>
    <w:rsid w:val="00225EA5"/>
    <w:rsid w:val="00322CE1"/>
    <w:rsid w:val="0036139E"/>
    <w:rsid w:val="004009DE"/>
    <w:rsid w:val="00482792"/>
    <w:rsid w:val="004F1923"/>
    <w:rsid w:val="005015C9"/>
    <w:rsid w:val="00680CB4"/>
    <w:rsid w:val="006826C3"/>
    <w:rsid w:val="00757338"/>
    <w:rsid w:val="007D0325"/>
    <w:rsid w:val="00823362"/>
    <w:rsid w:val="008B59CC"/>
    <w:rsid w:val="008C5BE2"/>
    <w:rsid w:val="00927BBC"/>
    <w:rsid w:val="009B4779"/>
    <w:rsid w:val="009D49CD"/>
    <w:rsid w:val="00A24431"/>
    <w:rsid w:val="00A42DF6"/>
    <w:rsid w:val="00AA527C"/>
    <w:rsid w:val="00BE4AF7"/>
    <w:rsid w:val="00C83495"/>
    <w:rsid w:val="00D07C24"/>
    <w:rsid w:val="00DE3B97"/>
    <w:rsid w:val="00E02718"/>
    <w:rsid w:val="00E3318A"/>
    <w:rsid w:val="00E350F0"/>
    <w:rsid w:val="00EB3739"/>
    <w:rsid w:val="00F040D0"/>
    <w:rsid w:val="00F06FE2"/>
    <w:rsid w:val="00F152C8"/>
    <w:rsid w:val="00F15EB8"/>
    <w:rsid w:val="00F36A4F"/>
    <w:rsid w:val="00F4553C"/>
    <w:rsid w:val="00F8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B8"/>
  </w:style>
  <w:style w:type="paragraph" w:styleId="1">
    <w:name w:val="heading 1"/>
    <w:basedOn w:val="a"/>
    <w:next w:val="a"/>
    <w:link w:val="10"/>
    <w:qFormat/>
    <w:rsid w:val="0000346C"/>
    <w:pPr>
      <w:keepNext/>
      <w:tabs>
        <w:tab w:val="num" w:pos="0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3">
    <w:name w:val="heading 3"/>
    <w:basedOn w:val="a"/>
    <w:next w:val="a"/>
    <w:link w:val="30"/>
    <w:qFormat/>
    <w:rsid w:val="0000346C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338"/>
    <w:rPr>
      <w:rFonts w:ascii="Tahoma" w:hAnsi="Tahoma" w:cs="Tahoma"/>
      <w:sz w:val="16"/>
      <w:szCs w:val="16"/>
    </w:rPr>
  </w:style>
  <w:style w:type="paragraph" w:styleId="a6">
    <w:name w:val="No Spacing"/>
    <w:qFormat/>
    <w:rsid w:val="00F80F2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0346C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00346C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31">
    <w:name w:val="Body Text 3"/>
    <w:basedOn w:val="a"/>
    <w:link w:val="32"/>
    <w:rsid w:val="000034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00346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7">
    <w:name w:val="Hyperlink"/>
    <w:basedOn w:val="a0"/>
    <w:rsid w:val="0000346C"/>
    <w:rPr>
      <w:color w:val="0000FF"/>
      <w:u w:val="single"/>
    </w:rPr>
  </w:style>
  <w:style w:type="paragraph" w:customStyle="1" w:styleId="ConsPlusNormal">
    <w:name w:val="ConsPlusNormal"/>
    <w:rsid w:val="000034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3">
    <w:name w:val="List 3"/>
    <w:basedOn w:val="a"/>
    <w:uiPriority w:val="99"/>
    <w:unhideWhenUsed/>
    <w:rsid w:val="0000346C"/>
    <w:pPr>
      <w:suppressAutoHyphens/>
      <w:ind w:left="849" w:hanging="283"/>
      <w:contextualSpacing/>
    </w:pPr>
    <w:rPr>
      <w:rFonts w:ascii="Calibri" w:eastAsia="Calibri" w:hAnsi="Calibri" w:cs="Calibri"/>
      <w:lang w:eastAsia="ar-SA"/>
    </w:rPr>
  </w:style>
  <w:style w:type="character" w:customStyle="1" w:styleId="a8">
    <w:name w:val="Цветовое выделение"/>
    <w:rsid w:val="001D39A2"/>
    <w:rPr>
      <w:b/>
      <w:bCs/>
      <w:color w:val="000080"/>
      <w:sz w:val="22"/>
      <w:szCs w:val="22"/>
    </w:rPr>
  </w:style>
  <w:style w:type="paragraph" w:styleId="a9">
    <w:name w:val="Body Text"/>
    <w:basedOn w:val="a"/>
    <w:link w:val="aa"/>
    <w:semiHidden/>
    <w:rsid w:val="001D39A2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1D39A2"/>
    <w:rPr>
      <w:rFonts w:ascii="Calibri" w:eastAsia="Calibri" w:hAnsi="Calibri" w:cs="Calibri"/>
      <w:lang w:eastAsia="ar-SA"/>
    </w:rPr>
  </w:style>
  <w:style w:type="paragraph" w:customStyle="1" w:styleId="ab">
    <w:name w:val="Комментарий"/>
    <w:basedOn w:val="a"/>
    <w:next w:val="a"/>
    <w:rsid w:val="001D39A2"/>
    <w:pPr>
      <w:widowControl w:val="0"/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lang w:eastAsia="ar-SA"/>
    </w:rPr>
  </w:style>
  <w:style w:type="paragraph" w:customStyle="1" w:styleId="ac">
    <w:name w:val="Таблицы (моноширинный)"/>
    <w:basedOn w:val="a"/>
    <w:next w:val="a"/>
    <w:rsid w:val="001D39A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ar-SA"/>
    </w:rPr>
  </w:style>
  <w:style w:type="paragraph" w:customStyle="1" w:styleId="ConsPlusNonformat">
    <w:name w:val="ConsPlusNonformat"/>
    <w:rsid w:val="001D39A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A42DF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42D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d">
    <w:name w:val="Прижатый влево"/>
    <w:basedOn w:val="a"/>
    <w:next w:val="a"/>
    <w:uiPriority w:val="99"/>
    <w:rsid w:val="00A42D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A42D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kstob">
    <w:name w:val="tekstob"/>
    <w:basedOn w:val="a"/>
    <w:rsid w:val="00AA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2015-08-13T11:10:00Z</cp:lastPrinted>
  <dcterms:created xsi:type="dcterms:W3CDTF">2015-08-13T11:10:00Z</dcterms:created>
  <dcterms:modified xsi:type="dcterms:W3CDTF">2015-08-13T13:28:00Z</dcterms:modified>
</cp:coreProperties>
</file>